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CDD" w:rsidRPr="00AC5CDD" w:rsidRDefault="00AC5CDD" w:rsidP="00AC5CDD">
      <w:pPr>
        <w:widowControl w:val="0"/>
        <w:autoSpaceDE w:val="0"/>
        <w:autoSpaceDN w:val="0"/>
        <w:spacing w:after="0" w:line="240" w:lineRule="auto"/>
        <w:ind w:left="507" w:right="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AC5CDD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AC5CD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C5CD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C5CD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AC5CD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C5CD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ДОРОЖНОГО ДВИЖЕНИЯ ПРИ ОРГАНИЗАЦИИ ПЕРЕВОЗКИ ОБУЧАЮЩИХСЯ.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240" w:lineRule="auto"/>
        <w:ind w:left="507" w:right="1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ОСОБЕННОСТИ_ПЕРЕВОЗКИ_ДЕТЕЙ"/>
      <w:bookmarkEnd w:id="1"/>
      <w:r w:rsidRPr="00AC5CDD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AC5CD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ПЕРЕВОЗКИ</w:t>
      </w:r>
      <w:r w:rsidRPr="00AC5CD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pacing w:val="-2"/>
          <w:sz w:val="24"/>
          <w:szCs w:val="24"/>
        </w:rPr>
        <w:t>ДЕТЕЙ</w:t>
      </w:r>
      <w:bookmarkEnd w:id="0"/>
    </w:p>
    <w:p w:rsidR="00AC5CDD" w:rsidRPr="00AC5CDD" w:rsidRDefault="00AC5CDD" w:rsidP="00AC5CDD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5CDD" w:rsidRPr="00AC5CDD" w:rsidRDefault="00AC5CDD" w:rsidP="00AC5CDD">
      <w:pPr>
        <w:widowControl w:val="0"/>
        <w:autoSpaceDE w:val="0"/>
        <w:autoSpaceDN w:val="0"/>
        <w:spacing w:after="0" w:line="240" w:lineRule="auto"/>
        <w:ind w:left="260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Общие_мероприятия_по_обеспечению_безопас"/>
      <w:bookmarkEnd w:id="2"/>
      <w:r w:rsidRPr="00AC5CDD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AC5CD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C5CD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C5CD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AC5C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AC5CD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условий</w:t>
      </w:r>
    </w:p>
    <w:p w:rsidR="00AC5CDD" w:rsidRPr="00AC5CDD" w:rsidRDefault="00AC5CDD" w:rsidP="00AC5CDD">
      <w:pPr>
        <w:widowControl w:val="0"/>
        <w:autoSpaceDE w:val="0"/>
        <w:autoSpaceDN w:val="0"/>
        <w:spacing w:before="139" w:after="0" w:line="360" w:lineRule="auto"/>
        <w:ind w:left="490" w:right="10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Обеспечение_безопасности_дорожного_движе"/>
      <w:bookmarkEnd w:id="3"/>
      <w:r w:rsidRPr="00AC5CDD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направленная на предупреждение причин возникновения ДТП, снижение тяжести их последствий.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left="490" w:right="10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Законодательно_установлены_основные_треб"/>
      <w:bookmarkEnd w:id="4"/>
      <w:r w:rsidRPr="00AC5CDD">
        <w:rPr>
          <w:rFonts w:ascii="Times New Roman" w:eastAsia="Times New Roman" w:hAnsi="Times New Roman" w:cs="Times New Roman"/>
          <w:sz w:val="24"/>
          <w:szCs w:val="24"/>
        </w:rPr>
        <w:t>Законодательно установлены основные требования по обеспечению безопасности дорожного движения: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при_эксплуатации_транспортных_средств;"/>
      <w:bookmarkEnd w:id="5"/>
      <w:r w:rsidRPr="00AC5CD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C5C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эксплуатации</w:t>
      </w:r>
      <w:r w:rsidRPr="00AC5C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AC5C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pacing w:val="-2"/>
          <w:sz w:val="24"/>
          <w:szCs w:val="24"/>
        </w:rPr>
        <w:t>средств;</w:t>
      </w:r>
    </w:p>
    <w:p w:rsidR="00AC5CDD" w:rsidRPr="00AC5CDD" w:rsidRDefault="00AC5CDD" w:rsidP="00AC5CDD">
      <w:pPr>
        <w:widowControl w:val="0"/>
        <w:autoSpaceDE w:val="0"/>
        <w:autoSpaceDN w:val="0"/>
        <w:spacing w:before="137"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при_техническом_обслуживании_и_ремонте_т"/>
      <w:bookmarkEnd w:id="6"/>
      <w:r w:rsidRPr="00AC5CD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C5C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техническом</w:t>
      </w:r>
      <w:r w:rsidRPr="00AC5C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обслуживании</w:t>
      </w:r>
      <w:r w:rsidRPr="00AC5CD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5C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ремонте</w:t>
      </w:r>
      <w:r w:rsidRPr="00AC5C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AC5C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pacing w:val="-2"/>
          <w:sz w:val="24"/>
          <w:szCs w:val="24"/>
        </w:rPr>
        <w:t>средств;</w:t>
      </w:r>
    </w:p>
    <w:p w:rsidR="00AC5CDD" w:rsidRPr="00AC5CDD" w:rsidRDefault="00AC5CDD" w:rsidP="00AC5CDD">
      <w:pPr>
        <w:widowControl w:val="0"/>
        <w:autoSpaceDE w:val="0"/>
        <w:autoSpaceDN w:val="0"/>
        <w:spacing w:before="139" w:after="0" w:line="360" w:lineRule="auto"/>
        <w:ind w:left="490" w:right="102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при_осуществлении_юридическими_лицами_и_"/>
      <w:bookmarkEnd w:id="7"/>
      <w:r w:rsidRPr="00AC5CDD">
        <w:rPr>
          <w:rFonts w:ascii="Times New Roman" w:eastAsia="Times New Roman" w:hAnsi="Times New Roman" w:cs="Times New Roman"/>
          <w:sz w:val="24"/>
          <w:szCs w:val="24"/>
        </w:rPr>
        <w:t>при осуществлении юридическими лицами и индивидуальными предпринимателями деятельности, связанной с эксплуатацией транспортных средств.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left="490" w:right="10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К_основным_мероприятиям_по_обеспечению_б"/>
      <w:bookmarkEnd w:id="8"/>
      <w:r w:rsidRPr="00AC5CDD">
        <w:rPr>
          <w:rFonts w:ascii="Times New Roman" w:eastAsia="Times New Roman" w:hAnsi="Times New Roman" w:cs="Times New Roman"/>
          <w:sz w:val="24"/>
          <w:szCs w:val="24"/>
        </w:rPr>
        <w:t>К основным мероприятиям по обеспечению безопасных условий перевозки обучающихся при организации перевозочного процесса относятся:</w:t>
      </w:r>
    </w:p>
    <w:p w:rsidR="00AC5CDD" w:rsidRPr="00AC5CDD" w:rsidRDefault="00AC5CDD" w:rsidP="00AC5CDD">
      <w:pPr>
        <w:widowControl w:val="0"/>
        <w:autoSpaceDE w:val="0"/>
        <w:autoSpaceDN w:val="0"/>
        <w:spacing w:before="1" w:after="0" w:line="360" w:lineRule="auto"/>
        <w:ind w:left="490" w:right="10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разработка_и_утверждение_владельцами_шко"/>
      <w:bookmarkEnd w:id="9"/>
      <w:r w:rsidRPr="00AC5CDD">
        <w:rPr>
          <w:rFonts w:ascii="Times New Roman" w:eastAsia="Times New Roman" w:hAnsi="Times New Roman" w:cs="Times New Roman"/>
          <w:sz w:val="24"/>
          <w:szCs w:val="24"/>
        </w:rPr>
        <w:t>разработка и утверждение владельцами школьных автобусов на каждый маршрут автобусных перевозок схемы маршрута с указанием опасных участков;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left="490" w:right="10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разработка_владельцами_школьных_автобусо"/>
      <w:bookmarkEnd w:id="10"/>
      <w:r w:rsidRPr="00AC5CDD">
        <w:rPr>
          <w:rFonts w:ascii="Times New Roman" w:eastAsia="Times New Roman" w:hAnsi="Times New Roman" w:cs="Times New Roman"/>
          <w:sz w:val="24"/>
          <w:szCs w:val="24"/>
        </w:rPr>
        <w:t>разработка владельцами школьных автобусов графиков (расписания) движения на основе определения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значений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скоростей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автобусов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маршруте и отдельных его участках между остановками школьного автобуса с учетом соблюдения режимов труда и отдыха водителей, регламентируемых действующими нормативными документами;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left="490" w:right="10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обеспечение_владельцами_школьных_автобус"/>
      <w:bookmarkEnd w:id="11"/>
      <w:r w:rsidRPr="00AC5CDD">
        <w:rPr>
          <w:rFonts w:ascii="Times New Roman" w:eastAsia="Times New Roman" w:hAnsi="Times New Roman" w:cs="Times New Roman"/>
          <w:sz w:val="24"/>
          <w:szCs w:val="24"/>
        </w:rPr>
        <w:t>обеспечение владельцами школьных автобусов каждого водителя, выполняющего автобусные</w:t>
      </w:r>
      <w:r w:rsidRPr="00AC5CD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перевозки,</w:t>
      </w:r>
      <w:r w:rsidRPr="00AC5CD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графиком</w:t>
      </w:r>
      <w:r w:rsidRPr="00AC5CD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AC5CD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C5CD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маршруте</w:t>
      </w:r>
      <w:r w:rsidRPr="00AC5CD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C5CD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AC5CD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AC5CD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5CD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AC5CD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остановок в пути на отдых, обед и ночлег, схемой маршрута с указанием опасных участков (в случае рейсов большой протяженности);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left="490" w:right="10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выбор_владельцами_школьных_автобусов_тип"/>
      <w:bookmarkEnd w:id="12"/>
      <w:r w:rsidRPr="00AC5CDD">
        <w:rPr>
          <w:rFonts w:ascii="Times New Roman" w:eastAsia="Times New Roman" w:hAnsi="Times New Roman" w:cs="Times New Roman"/>
          <w:sz w:val="24"/>
          <w:szCs w:val="24"/>
        </w:rPr>
        <w:t>выбор владельцами школьных автобусов типа и марки автобусов в зависимости от вида перевозок с учетом дорожных и погодно-климатических условий, установление графиков</w:t>
      </w:r>
      <w:r w:rsidRPr="00AC5C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выпуска школьных автобусов на линию с учетом изменения пассажиропотоков по дням недели и часам суток в целях обеспечения перевозок обучающихся без нарушения норм вместимости;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left="490" w:right="10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организация_владельцами_школьных_автобус"/>
      <w:bookmarkEnd w:id="13"/>
      <w:r w:rsidRPr="00AC5CDD">
        <w:rPr>
          <w:rFonts w:ascii="Times New Roman" w:eastAsia="Times New Roman" w:hAnsi="Times New Roman" w:cs="Times New Roman"/>
          <w:sz w:val="24"/>
          <w:szCs w:val="24"/>
        </w:rPr>
        <w:t>организация владельцами школьных автобусов контроля за соблюдением графиков (расписаний) движения, норм вместимости школьных автобусов, маршрутов движения.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left="490" w:right="10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При_организации_перевозки_детей,_кроме_в"/>
      <w:bookmarkEnd w:id="14"/>
      <w:r w:rsidRPr="00AC5CD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C5C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C5C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перевозки</w:t>
      </w:r>
      <w:r w:rsidRPr="00AC5C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C5C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AC5C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вышеуказанных,</w:t>
      </w:r>
      <w:r w:rsidRPr="00AC5C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AC5C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выполняться</w:t>
      </w:r>
      <w:r w:rsidRPr="00AC5C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следующие основные мероприятия: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AC5CDD" w:rsidRPr="00AC5CDD">
          <w:pgSz w:w="11910" w:h="16840"/>
          <w:pgMar w:top="1040" w:right="460" w:bottom="1240" w:left="640" w:header="0" w:footer="984" w:gutter="0"/>
          <w:cols w:space="720"/>
        </w:sectPr>
      </w:pPr>
    </w:p>
    <w:p w:rsidR="00AC5CDD" w:rsidRPr="00AC5CDD" w:rsidRDefault="00AC5CDD" w:rsidP="00AC5CDD">
      <w:pPr>
        <w:widowControl w:val="0"/>
        <w:autoSpaceDE w:val="0"/>
        <w:autoSpaceDN w:val="0"/>
        <w:spacing w:before="73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к_управлению_школьными_автобусами_допуск"/>
      <w:bookmarkEnd w:id="15"/>
      <w:r w:rsidRPr="00AC5CDD">
        <w:rPr>
          <w:rFonts w:ascii="Times New Roman" w:eastAsia="Times New Roman" w:hAnsi="Times New Roman" w:cs="Times New Roman"/>
          <w:sz w:val="24"/>
          <w:szCs w:val="24"/>
        </w:rPr>
        <w:lastRenderedPageBreak/>
        <w:t>к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управлению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школьными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автобусами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водители,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стаж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работы в качестве водителя транспортного средства категории «D» не менее одного года из последних двух лет, и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движения;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в_светлое_время_суток_перевозка_детей_шк"/>
      <w:bookmarkEnd w:id="16"/>
      <w:r w:rsidRPr="00AC5CD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светлое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суток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перевозка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школьными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автобусами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осуществляться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включенным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ближним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светом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фар;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скорость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выбирается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водителем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зависимости от дорожных, метеорологических и других условий, но при этом скорость не должна превышать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60 км/ч;</w:t>
      </w:r>
    </w:p>
    <w:p w:rsidR="00AC5CDD" w:rsidRPr="00AC5CDD" w:rsidRDefault="00AC5CDD" w:rsidP="00AC5CDD">
      <w:pPr>
        <w:widowControl w:val="0"/>
        <w:autoSpaceDE w:val="0"/>
        <w:autoSpaceDN w:val="0"/>
        <w:spacing w:before="1"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уведомление_подразделения_Госавтоинспекц"/>
      <w:bookmarkEnd w:id="17"/>
      <w:r w:rsidRPr="00AC5CDD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подразделения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Госавтоинспекции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территориального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МВД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AC5CD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по месту начала маршрута, в том числе при прохождении маршрута по территории нескольких субъектов Российской Федерации, об организации перевозки обучающихся образовательных организаций автобусами;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перевозка_детей_осуществляется_при_услов"/>
      <w:bookmarkEnd w:id="18"/>
      <w:r w:rsidRPr="00AC5CDD">
        <w:rPr>
          <w:rFonts w:ascii="Times New Roman" w:eastAsia="Times New Roman" w:hAnsi="Times New Roman" w:cs="Times New Roman"/>
          <w:sz w:val="24"/>
          <w:szCs w:val="24"/>
        </w:rPr>
        <w:t>перевозка детей осуществляется при условии сопровождения группы сопровождающими лицами;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школьного автобуса; если группа включает 20 и менее детей и посадка (высадка) детей осуществляется через одну дверь школьного автобуса, допускается назначение одного сопровождающего лица;</w:t>
      </w:r>
    </w:p>
    <w:p w:rsidR="00AC5CDD" w:rsidRPr="00AC5CDD" w:rsidRDefault="00AC5CDD" w:rsidP="00AC5CDD">
      <w:pPr>
        <w:widowControl w:val="0"/>
        <w:autoSpaceDE w:val="0"/>
        <w:autoSpaceDN w:val="0"/>
        <w:spacing w:after="0" w:line="360" w:lineRule="auto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сиденья,_предназначенные_для_детей,_долж"/>
      <w:bookmarkEnd w:id="19"/>
      <w:r w:rsidRPr="00AC5CDD">
        <w:rPr>
          <w:rFonts w:ascii="Times New Roman" w:eastAsia="Times New Roman" w:hAnsi="Times New Roman" w:cs="Times New Roman"/>
          <w:sz w:val="24"/>
          <w:szCs w:val="24"/>
        </w:rPr>
        <w:t>сиденья, предназначенные для детей, должны быть обращены вперед по ходу автобуса. Сиденья для детей оборудуются удерживающими системами для детей, включающими в себя ремни безопасности. Перевозка детей возрастом до 7 лет допускается при планируемой длительности перевозки до 4 часов и комплектации школьного автобуса сиденьями для детей и/или сиденьями, предназначенными для размещения детских удерживающих устройств;</w:t>
      </w:r>
    </w:p>
    <w:p w:rsidR="00AC5CDD" w:rsidRPr="00AC5CDD" w:rsidRDefault="00AC5CDD" w:rsidP="00AC5CDD">
      <w:pPr>
        <w:widowControl w:val="0"/>
        <w:autoSpaceDE w:val="0"/>
        <w:autoSpaceDN w:val="0"/>
        <w:spacing w:before="1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перевозки_обучающихся_образовательных_ор"/>
      <w:bookmarkEnd w:id="20"/>
      <w:r w:rsidRPr="00AC5CDD">
        <w:rPr>
          <w:rFonts w:ascii="Times New Roman" w:eastAsia="Times New Roman" w:hAnsi="Times New Roman" w:cs="Times New Roman"/>
          <w:sz w:val="24"/>
          <w:szCs w:val="24"/>
        </w:rPr>
        <w:t>перевозки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маршруту,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C5CD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совпадающему</w:t>
      </w:r>
      <w:r w:rsidRPr="00AC5CD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маршрутами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перевозок,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осуществляются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дорожных</w:t>
      </w:r>
      <w:r w:rsidRPr="00AC5CD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C5CDD">
        <w:rPr>
          <w:rFonts w:ascii="Times New Roman" w:eastAsia="Times New Roman" w:hAnsi="Times New Roman" w:cs="Times New Roman"/>
          <w:sz w:val="24"/>
          <w:szCs w:val="24"/>
        </w:rPr>
        <w:t>условий на маршруте требованиям безопасности (см. пп. 3.2, 3.3. Приложения А).</w:t>
      </w:r>
    </w:p>
    <w:p w:rsidR="001848E7" w:rsidRDefault="001848E7" w:rsidP="00AC5CDD">
      <w:pPr>
        <w:ind w:firstLine="567"/>
      </w:pPr>
    </w:p>
    <w:sectPr w:rsidR="0018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26"/>
    <w:rsid w:val="001848E7"/>
    <w:rsid w:val="00887D26"/>
    <w:rsid w:val="00AC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69459-8505-411F-9D03-EFD86FC3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№2</dc:creator>
  <cp:keywords/>
  <dc:description/>
  <cp:lastModifiedBy>МОБУ СОШ №2</cp:lastModifiedBy>
  <cp:revision>2</cp:revision>
  <dcterms:created xsi:type="dcterms:W3CDTF">2025-02-21T05:06:00Z</dcterms:created>
  <dcterms:modified xsi:type="dcterms:W3CDTF">2025-02-21T05:06:00Z</dcterms:modified>
</cp:coreProperties>
</file>